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1" w:rsidRPr="00710F99" w:rsidRDefault="00215A12" w:rsidP="0071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231775</wp:posOffset>
            </wp:positionV>
            <wp:extent cx="1285875" cy="1428750"/>
            <wp:effectExtent l="19050" t="0" r="9525" b="0"/>
            <wp:wrapNone/>
            <wp:docPr id="1" name="Рисунок 1" descr="Новый герб Волгоградского государственного педагогическ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Волгоградского государственного педагогическ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231776</wp:posOffset>
            </wp:positionV>
            <wp:extent cx="1733550" cy="1352550"/>
            <wp:effectExtent l="19050" t="0" r="0" b="0"/>
            <wp:wrapNone/>
            <wp:docPr id="4" name="Рисунок 4" descr="E: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386.55pt;margin-top:326.5pt;width:162.75pt;height:65.25pt;z-index:251663360;mso-position-horizontal-relative:text;mso-position-vertical-relative:text">
            <v:textbox>
              <w:txbxContent>
                <w:p w:rsidR="00710F99" w:rsidRPr="00FA3E8B" w:rsidRDefault="00710F99" w:rsidP="00FA3E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Теории и методики обучения физики и информатики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532.8pt;margin-top:334pt;width:90.55pt;height:83.25pt;z-index:251697152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left:0;text-align:left;margin-left:148.05pt;margin-top:159.25pt;width:157.5pt;height:53.25pt;z-index:251662336;mso-position-horizontal-relative:text;mso-position-vertical-relative:text">
            <v:textbox>
              <w:txbxContent>
                <w:p w:rsidR="0060053D" w:rsidRPr="0060053D" w:rsidRDefault="00600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права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244.8pt;margin-top:127pt;width:46.5pt;height:45pt;flip:x y;z-index:251692032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386.55pt;margin-top:103pt;width:.05pt;height:24pt;flip:y;z-index:251693056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112.8pt;margin-top:338.5pt;width:102pt;height:78.75pt;flip:x;z-index:251687936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305.55pt;margin-top:445.75pt;width:177.75pt;height:75.75pt;z-index:251673600;mso-position-horizontal-relative:text;mso-position-vertical-relative:text">
            <v:textbox>
              <w:txbxContent>
                <w:p w:rsidR="0060053D" w:rsidRPr="00FA3E8B" w:rsidRDefault="006005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теории, истории музыки и музыкальных инструментов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532.8pt;margin-top:334pt;width:99.55pt;height:4.5pt;z-index:251696128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549.3pt;margin-top:184pt;width:83.05pt;height:13.5pt;flip:y;z-index:251695104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447.3pt;margin-top:118.75pt;width:57pt;height:40.5pt;flip:y;z-index:251694080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99.3pt;margin-top:184pt;width:93.75pt;height:28.5pt;flip:x y;z-index:251691008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386.55pt;margin-top:364pt;width:0;height:81.75pt;z-index:251689984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99.3pt;margin-top:338.5pt;width:115.5pt;height:0;flip:x;z-index:251688960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447.3pt;margin-top:197.5pt;width:32.25pt;height:33pt;flip:y;z-index:251686912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375.3pt;margin-top:197.5pt;width:1.5pt;height:33pt;flip:y;z-index:251685888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291.3pt;margin-top:197.5pt;width:25.5pt;height:33pt;flip:x y;z-index:251684864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left:0;text-align:left;margin-left:447.3pt;margin-top:250pt;width:57pt;height:1.5pt;z-index:251683840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260.55pt;margin-top:250pt;width:56.25pt;height:1.5pt;flip:x y;z-index:251682816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447.3pt;margin-top:280.75pt;width:27.75pt;height:11.25pt;z-index:251681792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278.55pt;margin-top:280.75pt;width:38.25pt;height:18.75pt;flip:x;z-index:251680768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411.3pt;margin-top:280.75pt;width:36pt;height:53.25pt;z-index:251679744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324.3pt;margin-top:280.75pt;width:22.5pt;height:45.75pt;flip:x;z-index:251678720;mso-position-horizontal-relative:text;mso-position-vertical-relative:text" o:connectortype="straight"/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291.3pt;margin-top:127pt;width:156pt;height:70.5pt;z-index:251659264;mso-position-horizontal-relative:text;mso-position-vertical-relative:text">
            <v:textbox>
              <w:txbxContent>
                <w:p w:rsidR="00710F99" w:rsidRPr="00FA3E8B" w:rsidRDefault="00710F99" w:rsidP="00710F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специальной педагогики и психологии</w:t>
                  </w:r>
                </w:p>
                <w:p w:rsidR="00710F99" w:rsidRDefault="00710F99"/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left:0;text-align:left;margin-left:434.55pt;margin-top:146.5pt;width:156pt;height:51pt;z-index:251660288;mso-position-horizontal-relative:text;mso-position-vertical-relative:text">
            <v:textbox>
              <w:txbxContent>
                <w:p w:rsidR="00710F99" w:rsidRPr="00FA3E8B" w:rsidRDefault="00710F99" w:rsidP="00710F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Педагогики</w:t>
                  </w:r>
                </w:p>
                <w:p w:rsidR="00710F99" w:rsidRDefault="00710F99"/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2" style="position:absolute;left:0;text-align:left;margin-left:623.35pt;margin-top:142.75pt;width:135.2pt;height:62.25pt;z-index:251674624;mso-position-horizontal-relative:text;mso-position-vertical-relative:text">
            <v:textbox>
              <w:txbxContent>
                <w:p w:rsidR="0060053D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иностранных языков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8" style="position:absolute;left:0;text-align:left;margin-left:-31.95pt;margin-top:135.25pt;width:144.75pt;height:69.75pt;z-index:251670528;mso-position-horizontal-relative:text;mso-position-vertical-relative:text">
            <v:textbox>
              <w:txbxContent>
                <w:p w:rsidR="0060053D" w:rsidRPr="00FA3E8B" w:rsidRDefault="0060053D" w:rsidP="00FA3E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Химии и методики преподавания химии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-31.95pt;margin-top:321.25pt;width:144.75pt;height:62.25pt;z-index:251671552;mso-position-horizontal-relative:text;mso-position-vertical-relative:text">
            <v:textbox>
              <w:txbxContent>
                <w:p w:rsidR="0060053D" w:rsidRPr="00FA3E8B" w:rsidRDefault="0060053D" w:rsidP="00FA3E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литературы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left:0;text-align:left;margin-left:516.5pt;margin-top:417.25pt;width:168.75pt;height:56.25pt;z-index:251676672;mso-position-horizontal-relative:text;mso-position-vertical-relative:text">
            <v:textbox>
              <w:txbxContent>
                <w:p w:rsidR="0060053D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персоналом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left:0;text-align:left;margin-left:623.35pt;margin-top:321.25pt;width:134.8pt;height:70.5pt;z-index:251675648;mso-position-horizontal-relative:text;mso-position-vertical-relative:text">
            <v:textbox>
              <w:txbxContent>
                <w:p w:rsidR="0060053D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Учебно-компьютерный центр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5" style="position:absolute;left:0;text-align:left;margin-left:298.05pt;margin-top:25pt;width:177pt;height:78pt;z-index:251677696;mso-position-horizontal-relative:text;mso-position-vertical-relative:text">
            <v:textbox style="mso-next-textbox:#_x0000_s1045">
              <w:txbxContent>
                <w:p w:rsidR="00710F99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Теории и методики обучения безопасности жизнедеятельности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316.8pt;margin-top:230.5pt;width:130.5pt;height:50.25pt;z-index:251658240;mso-position-horizontal-relative:text;mso-position-vertical-relative:text">
            <v:textbox>
              <w:txbxContent>
                <w:p w:rsidR="00215A12" w:rsidRDefault="00215A12" w:rsidP="00215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053D" w:rsidRPr="0060053D" w:rsidRDefault="0060053D" w:rsidP="00215A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ФПК и ППРО </w:t>
                  </w:r>
                </w:p>
              </w:txbxContent>
            </v:textbox>
          </v:rect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193.05pt;margin-top:326.5pt;width:193.5pt;height:1in;z-index:251667456;mso-position-horizontal-relative:text;mso-position-vertical-relative:text">
            <v:textbox>
              <w:txbxContent>
                <w:p w:rsidR="00710F99" w:rsidRPr="00710F99" w:rsidRDefault="006005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теории и методики преподавания истории обществоведения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права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475.05pt;margin-top:263.5pt;width:157.3pt;height:70.5pt;z-index:251666432;mso-position-horizontal-relative:text;mso-position-vertical-relative:text">
            <v:textbox>
              <w:txbxContent>
                <w:p w:rsidR="00710F99" w:rsidRPr="00710F99" w:rsidRDefault="00710F99" w:rsidP="00FA3E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Педагогики и методики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начального образования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left:0;text-align:left;margin-left:483.3pt;margin-top:197.5pt;width:157.3pt;height:66pt;z-index:251661312;mso-position-horizontal-relative:text;mso-position-vertical-relative:text">
            <v:textbox>
              <w:txbxContent>
                <w:p w:rsidR="00710F99" w:rsidRPr="00FA3E8B" w:rsidRDefault="00710F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Педагогики дошкольного образования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85.05pt;margin-top:212.5pt;width:175.5pt;height:68.25pt;z-index:251665408;mso-position-horizontal-relative:text;mso-position-vertical-relative:text">
            <v:textbox>
              <w:txbxContent>
                <w:p w:rsidR="0060053D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ботаники и методики преподавания биологии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112.8pt;margin-top:280.75pt;width:165.75pt;height:57.75pt;z-index:251664384;mso-position-horizontal-relative:text;mso-position-vertical-relative:text">
            <v:textbox>
              <w:txbxContent>
                <w:p w:rsidR="0060053D" w:rsidRPr="00FA3E8B" w:rsidRDefault="006005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экономики и менеджмента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0" style="position:absolute;left:0;text-align:left;margin-left:57.3pt;margin-top:417.25pt;width:157.5pt;height:69pt;z-index:251672576;mso-position-horizontal-relative:text;mso-position-vertical-relative:text">
            <v:textbox>
              <w:txbxContent>
                <w:p w:rsidR="0060053D" w:rsidRPr="00FA3E8B" w:rsidRDefault="0060053D">
                  <w:pPr>
                    <w:rPr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русского языка и методики его преподавания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left:0;text-align:left;margin-left:115.05pt;margin-top:65.5pt;width:163.5pt;height:69.75pt;z-index:251669504;mso-position-horizontal-relative:text;mso-position-vertical-relative:text">
            <v:textbox>
              <w:txbxContent>
                <w:p w:rsidR="0060053D" w:rsidRPr="00FA3E8B" w:rsidRDefault="0060053D" w:rsidP="00FA3E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Теории и методики трудового обучения и воспитания</w:t>
                  </w:r>
                </w:p>
              </w:txbxContent>
            </v:textbox>
          </v:oval>
        </w:pict>
      </w:r>
      <w:r w:rsidR="00225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493.05pt;margin-top:74.5pt;width:150.75pt;height:60.75pt;z-index:251668480;mso-position-horizontal-relative:text;mso-position-vertical-relative:text">
            <v:textbox style="mso-next-textbox:#_x0000_s1036">
              <w:txbxContent>
                <w:p w:rsidR="00710F99" w:rsidRPr="00FA3E8B" w:rsidRDefault="0060053D" w:rsidP="006005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психологии</w:t>
                  </w:r>
                </w:p>
              </w:txbxContent>
            </v:textbox>
          </v:oval>
        </w:pict>
      </w:r>
      <w:r w:rsidR="00710F99">
        <w:rPr>
          <w:rFonts w:ascii="Times New Roman" w:hAnsi="Times New Roman" w:cs="Times New Roman"/>
          <w:b/>
          <w:sz w:val="28"/>
          <w:szCs w:val="28"/>
        </w:rPr>
        <w:t xml:space="preserve">Схема участия подразделений университета в реализации </w:t>
      </w:r>
      <w:r w:rsidR="00F63BE8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sectPr w:rsidR="001B4871" w:rsidRPr="00710F99" w:rsidSect="00710F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F99"/>
    <w:rsid w:val="001B4871"/>
    <w:rsid w:val="00215A12"/>
    <w:rsid w:val="00225C69"/>
    <w:rsid w:val="002F6AAC"/>
    <w:rsid w:val="00363751"/>
    <w:rsid w:val="00487C1B"/>
    <w:rsid w:val="0060053D"/>
    <w:rsid w:val="006C2276"/>
    <w:rsid w:val="00710F99"/>
    <w:rsid w:val="00737717"/>
    <w:rsid w:val="0093083B"/>
    <w:rsid w:val="00971657"/>
    <w:rsid w:val="00F63BE8"/>
    <w:rsid w:val="00FA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58"/>
        <o:r id="V:Rule21" type="connector" idref="#_x0000_s1051"/>
        <o:r id="V:Rule22" type="connector" idref="#_x0000_s1055"/>
        <o:r id="V:Rule23" type="connector" idref="#_x0000_s1065"/>
        <o:r id="V:Rule24" type="connector" idref="#_x0000_s1050"/>
        <o:r id="V:Rule25" type="connector" idref="#_x0000_s1049"/>
        <o:r id="V:Rule26" type="connector" idref="#_x0000_s1053"/>
        <o:r id="V:Rule27" type="connector" idref="#_x0000_s1066"/>
        <o:r id="V:Rule28" type="connector" idref="#_x0000_s1064"/>
        <o:r id="V:Rule29" type="connector" idref="#_x0000_s1052"/>
        <o:r id="V:Rule30" type="connector" idref="#_x0000_s1060"/>
        <o:r id="V:Rule31" type="connector" idref="#_x0000_s1061"/>
        <o:r id="V:Rule32" type="connector" idref="#_x0000_s1062"/>
        <o:r id="V:Rule33" type="connector" idref="#_x0000_s1054"/>
        <o:r id="V:Rule34" type="connector" idref="#_x0000_s1047"/>
        <o:r id="V:Rule35" type="connector" idref="#_x0000_s1063"/>
        <o:r id="V:Rule36" type="connector" idref="#_x0000_s1057"/>
        <o:r id="V:Rule37" type="connector" idref="#_x0000_s1059"/>
        <o:r id="V:Rule3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3BA2-CBE8-49AB-B90A-BF5BF305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3-25-note12</dc:creator>
  <cp:lastModifiedBy>admin</cp:lastModifiedBy>
  <cp:revision>3</cp:revision>
  <dcterms:created xsi:type="dcterms:W3CDTF">2013-09-09T12:04:00Z</dcterms:created>
  <dcterms:modified xsi:type="dcterms:W3CDTF">2013-11-29T07:43:00Z</dcterms:modified>
</cp:coreProperties>
</file>